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05" w:rsidRPr="00802505" w:rsidRDefault="00802505" w:rsidP="00EF7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05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</w:p>
    <w:p w:rsidR="00802505" w:rsidRPr="00802505" w:rsidRDefault="00802505" w:rsidP="00EF7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802505">
        <w:rPr>
          <w:rFonts w:ascii="Times New Roman" w:hAnsi="Times New Roman" w:cs="Times New Roman"/>
          <w:b/>
          <w:sz w:val="28"/>
          <w:szCs w:val="28"/>
        </w:rPr>
        <w:t>.</w:t>
      </w:r>
    </w:p>
    <w:p w:rsidR="00802505" w:rsidRPr="00802505" w:rsidRDefault="00802505" w:rsidP="00EF76A0">
      <w:pPr>
        <w:rPr>
          <w:rFonts w:ascii="Times New Roman" w:hAnsi="Times New Roman" w:cs="Times New Roman"/>
          <w:sz w:val="28"/>
          <w:szCs w:val="28"/>
        </w:rPr>
      </w:pPr>
      <w:r w:rsidRPr="00802505">
        <w:rPr>
          <w:rFonts w:ascii="Times New Roman" w:hAnsi="Times New Roman" w:cs="Times New Roman"/>
          <w:sz w:val="28"/>
          <w:szCs w:val="28"/>
        </w:rPr>
        <w:t xml:space="preserve"> 1.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 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 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АА" ШЖҚ МКК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саны 27.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үкімет"мемлекеттік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қызметтер саны-152365;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саны-1200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түрде-152365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қызметтер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құқықтық актілердің саны;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Дәрігерді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", "медициналық-санитариялық алғашқы көмек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жарамсыздық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парағын беру",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жарамсыздық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беру”. 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алушылармен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br/>
        <w:t xml:space="preserve">   1)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қолжетімділігі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АА" ШЖҚ МКК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 </w:t>
      </w:r>
      <w:r w:rsidR="0040238E" w:rsidRPr="0040238E">
        <w:rPr>
          <w:rFonts w:ascii="Times New Roman" w:hAnsi="Times New Roman" w:cs="Times New Roman"/>
          <w:sz w:val="28"/>
          <w:szCs w:val="28"/>
        </w:rPr>
        <w:t>https://akkolrb.kz/gosudarstvennye-uslugi/</w:t>
      </w:r>
      <w:r w:rsidRPr="00802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стендінде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қызметтер көрсету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1414 телефоны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 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Ақкөл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АА" ШЖҚ МКК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қалдыра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басқалар):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r w:rsidRPr="00802505">
        <w:rPr>
          <w:rFonts w:ascii="Times New Roman" w:hAnsi="Times New Roman" w:cs="Times New Roman"/>
          <w:sz w:val="28"/>
          <w:szCs w:val="28"/>
        </w:rPr>
        <w:lastRenderedPageBreak/>
        <w:t xml:space="preserve">2021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іс-шарасы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: семинар –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бойынша-1,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газеттер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да басылымдарда-3. 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Ведомстволық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   3)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бақылау. 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шағымдары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1) 2021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шағымдар түскен жоқ.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br/>
        <w:t xml:space="preserve">- медицина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қызметкерлерімен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нормативтері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жұмыстары жүргізілді ;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басшыларына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күшейтуге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бұзушылықтарға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адамдардың жауаптылығын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қанағаттануын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қанағаттануын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іс-шараларының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2020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ұсынымдарын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қабылданып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lastRenderedPageBreak/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пандустар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);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көрсетілетін қызметті алушылардың шағымдарын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түпкілікті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халықтың "электрондық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" порталы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басылымдары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уәждемесін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күшейтуді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жетілдірудің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жетілдірудің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қанағаттануын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  <w:r w:rsidRPr="00802505">
        <w:rPr>
          <w:rFonts w:ascii="Times New Roman" w:hAnsi="Times New Roman" w:cs="Times New Roman"/>
          <w:sz w:val="28"/>
          <w:szCs w:val="28"/>
        </w:rPr>
        <w:br/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сервистік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моделіне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мүддесі үшін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қанағаттануы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</w:t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sz w:val="28"/>
          <w:szCs w:val="28"/>
        </w:rPr>
      </w:pPr>
      <w:r w:rsidRPr="00802505">
        <w:rPr>
          <w:rFonts w:ascii="Times New Roman" w:hAnsi="Times New Roman" w:cs="Times New Roman"/>
          <w:sz w:val="28"/>
          <w:szCs w:val="28"/>
        </w:rPr>
        <w:br/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sz w:val="28"/>
          <w:szCs w:val="28"/>
        </w:rPr>
      </w:pPr>
      <w:r w:rsidRPr="008025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05">
        <w:rPr>
          <w:rFonts w:ascii="Times New Roman" w:hAnsi="Times New Roman" w:cs="Times New Roman"/>
          <w:sz w:val="28"/>
          <w:szCs w:val="28"/>
        </w:rPr>
        <w:br/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05">
        <w:rPr>
          <w:rFonts w:ascii="Times New Roman" w:hAnsi="Times New Roman" w:cs="Times New Roman"/>
          <w:b/>
          <w:sz w:val="28"/>
          <w:szCs w:val="28"/>
        </w:rPr>
        <w:t>Отчет о деятельности по вопросам оказания</w:t>
      </w:r>
    </w:p>
    <w:p w:rsidR="00802505" w:rsidRPr="00802505" w:rsidRDefault="00802505" w:rsidP="00EF7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05">
        <w:rPr>
          <w:rFonts w:ascii="Times New Roman" w:hAnsi="Times New Roman" w:cs="Times New Roman"/>
          <w:b/>
          <w:sz w:val="28"/>
          <w:szCs w:val="28"/>
        </w:rPr>
        <w:t>государственных услуг за 2021 год.</w:t>
      </w:r>
    </w:p>
    <w:p w:rsidR="001C5CA2" w:rsidRPr="00802505" w:rsidRDefault="00802505" w:rsidP="00EF76A0">
      <w:pPr>
        <w:rPr>
          <w:rFonts w:ascii="Times New Roman" w:hAnsi="Times New Roman" w:cs="Times New Roman"/>
          <w:sz w:val="28"/>
          <w:szCs w:val="28"/>
        </w:rPr>
      </w:pPr>
      <w:r w:rsidRPr="00802505">
        <w:rPr>
          <w:rFonts w:ascii="Times New Roman" w:hAnsi="Times New Roman" w:cs="Times New Roman"/>
          <w:sz w:val="28"/>
          <w:szCs w:val="28"/>
        </w:rPr>
        <w:t>1. Общие положения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1) Сведения об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услугодателе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: ГКП на ПХВ «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РБ»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 Количество государственных услуг в сфере здравоохранения 27,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РБ оказывает 12 услуг;</w:t>
      </w:r>
      <w:r w:rsidRPr="00802505">
        <w:rPr>
          <w:rFonts w:ascii="Times New Roman" w:hAnsi="Times New Roman" w:cs="Times New Roman"/>
          <w:sz w:val="28"/>
          <w:szCs w:val="28"/>
        </w:rPr>
        <w:br/>
        <w:t>количество государственных услуг, оказываемых через Государственную корпорацию "Правительство для граждан"-152365 услуг;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r w:rsidRPr="00802505">
        <w:rPr>
          <w:rFonts w:ascii="Times New Roman" w:hAnsi="Times New Roman" w:cs="Times New Roman"/>
          <w:sz w:val="28"/>
          <w:szCs w:val="28"/>
        </w:rPr>
        <w:lastRenderedPageBreak/>
        <w:t>количество государственных услуг, оказываемых в бумажной форме-1200 услуг, электронной форме-152365услуга;</w:t>
      </w:r>
      <w:r w:rsidRPr="00802505">
        <w:rPr>
          <w:rFonts w:ascii="Times New Roman" w:hAnsi="Times New Roman" w:cs="Times New Roman"/>
          <w:sz w:val="28"/>
          <w:szCs w:val="28"/>
        </w:rPr>
        <w:br/>
        <w:t>количество утвержденных подзаконных нормативных правовых актов, определяющих порядок оказания государственных услуг;</w:t>
      </w:r>
      <w:r w:rsidRPr="00802505">
        <w:rPr>
          <w:rFonts w:ascii="Times New Roman" w:hAnsi="Times New Roman" w:cs="Times New Roman"/>
          <w:sz w:val="28"/>
          <w:szCs w:val="28"/>
        </w:rPr>
        <w:br/>
        <w:t>3) Информация о наиболее востребованных государственных услугах.</w:t>
      </w:r>
      <w:r w:rsidRPr="00802505">
        <w:rPr>
          <w:rFonts w:ascii="Times New Roman" w:hAnsi="Times New Roman" w:cs="Times New Roman"/>
          <w:sz w:val="28"/>
          <w:szCs w:val="28"/>
        </w:rPr>
        <w:br/>
        <w:t>Наиболее востребованные государственные услуги – это «Запись на прием к врачу», «Вызов врача на дом», «Прикрепление к медицинской организации, оказывающей первичную медико-санитарную помощь», «Выдача листа о временной нетрудоспособности», «Выдача справки о временной нетрудоспособности».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2. Работа с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услугополучателями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br/>
        <w:t>1) Сведения об источниках и местах доступа к информации о порядке оказания</w:t>
      </w:r>
      <w:bookmarkStart w:id="0" w:name="_GoBack"/>
      <w:bookmarkEnd w:id="0"/>
      <w:r w:rsidRPr="00802505">
        <w:rPr>
          <w:rFonts w:ascii="Times New Roman" w:hAnsi="Times New Roman" w:cs="Times New Roman"/>
          <w:sz w:val="28"/>
          <w:szCs w:val="28"/>
        </w:rPr>
        <w:t xml:space="preserve"> государственных услуг:</w:t>
      </w:r>
      <w:r w:rsidRPr="00802505">
        <w:rPr>
          <w:rFonts w:ascii="Times New Roman" w:hAnsi="Times New Roman" w:cs="Times New Roman"/>
          <w:sz w:val="28"/>
          <w:szCs w:val="28"/>
        </w:rPr>
        <w:br/>
        <w:t>В целях доступности государственных услуг, информация о порядке оказания государственных услуг размещена на официальном сайте ГКП на ПХВ «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РБ» https://ru.akkolrb.kz/gosudarstvennye-uslugi-1/, вся необходимая информация для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также размещена на стенде данных организации, а также по телефонам Единого контакт-центра по вопросам оказания государственных услуг 1414.</w:t>
      </w:r>
      <w:r w:rsidRPr="00802505">
        <w:rPr>
          <w:rFonts w:ascii="Times New Roman" w:hAnsi="Times New Roman" w:cs="Times New Roman"/>
          <w:sz w:val="28"/>
          <w:szCs w:val="28"/>
        </w:rPr>
        <w:br/>
        <w:t>2) 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Отчеты о деятельности государственных органов для публичных обсуждений размещаются на официальном сайте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ГКП на ПХВ «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РБ», где каждый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может ознакомиться с отчетом и оставить комментарии.</w:t>
      </w:r>
      <w:r w:rsidRPr="00802505">
        <w:rPr>
          <w:rFonts w:ascii="Times New Roman" w:hAnsi="Times New Roman" w:cs="Times New Roman"/>
          <w:sz w:val="28"/>
          <w:szCs w:val="28"/>
        </w:rPr>
        <w:br/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  <w:r w:rsidRPr="00802505">
        <w:rPr>
          <w:rFonts w:ascii="Times New Roman" w:hAnsi="Times New Roman" w:cs="Times New Roman"/>
          <w:sz w:val="28"/>
          <w:szCs w:val="28"/>
        </w:rPr>
        <w:br/>
        <w:t>За 12 месяцев 2021 года проведено 8 разъяснительных мероприятий по повышению качества оказания государственных услуг, из них: семинаров-совещаний, по вопросам качества оказания государственных услуг – 1, в газетах и других изданиях -3.</w:t>
      </w:r>
      <w:r w:rsidRPr="00802505">
        <w:rPr>
          <w:rFonts w:ascii="Times New Roman" w:hAnsi="Times New Roman" w:cs="Times New Roman"/>
          <w:sz w:val="28"/>
          <w:szCs w:val="28"/>
        </w:rPr>
        <w:br/>
        <w:t>3. Деятельность по совершенствованию процессов оказания государственных услуг</w:t>
      </w:r>
      <w:r w:rsidRPr="00802505">
        <w:rPr>
          <w:rFonts w:ascii="Times New Roman" w:hAnsi="Times New Roman" w:cs="Times New Roman"/>
          <w:sz w:val="28"/>
          <w:szCs w:val="28"/>
        </w:rPr>
        <w:br/>
        <w:t>1) Результаты оптимизации и автоматизации процессов оказания государственных услуг.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2) Мероприятия, направленные на повышение квалификации сотрудников в </w:t>
      </w:r>
      <w:r w:rsidRPr="00802505">
        <w:rPr>
          <w:rFonts w:ascii="Times New Roman" w:hAnsi="Times New Roman" w:cs="Times New Roman"/>
          <w:sz w:val="28"/>
          <w:szCs w:val="28"/>
        </w:rPr>
        <w:lastRenderedPageBreak/>
        <w:t>сфере оказания государственных услуг.</w:t>
      </w:r>
      <w:r w:rsidRPr="00802505">
        <w:rPr>
          <w:rFonts w:ascii="Times New Roman" w:hAnsi="Times New Roman" w:cs="Times New Roman"/>
          <w:sz w:val="28"/>
          <w:szCs w:val="28"/>
        </w:rPr>
        <w:br/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  <w:r w:rsidRPr="00802505">
        <w:rPr>
          <w:rFonts w:ascii="Times New Roman" w:hAnsi="Times New Roman" w:cs="Times New Roman"/>
          <w:sz w:val="28"/>
          <w:szCs w:val="28"/>
        </w:rPr>
        <w:br/>
        <w:t>3) Нормативно-правовое совершенствование процессов оказания государственных услуг.</w:t>
      </w:r>
      <w:r w:rsidRPr="00802505">
        <w:rPr>
          <w:rFonts w:ascii="Times New Roman" w:hAnsi="Times New Roman" w:cs="Times New Roman"/>
          <w:sz w:val="28"/>
          <w:szCs w:val="28"/>
        </w:rPr>
        <w:br/>
        <w:t>4. Контроль за качеством оказания государственных услуг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1) Информация о жалобах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услуг:</w:t>
      </w:r>
      <w:r w:rsidRPr="00802505">
        <w:rPr>
          <w:rFonts w:ascii="Times New Roman" w:hAnsi="Times New Roman" w:cs="Times New Roman"/>
          <w:sz w:val="28"/>
          <w:szCs w:val="28"/>
        </w:rPr>
        <w:br/>
        <w:t>1) За 2021 год жалоб на предоставлении государственных услуг не поступало.</w:t>
      </w:r>
      <w:r w:rsidRPr="00802505">
        <w:rPr>
          <w:rFonts w:ascii="Times New Roman" w:hAnsi="Times New Roman" w:cs="Times New Roman"/>
          <w:sz w:val="28"/>
          <w:szCs w:val="28"/>
        </w:rPr>
        <w:br/>
        <w:t>2) Результаты внутреннего контроля за качеством оказания государственных услуг</w:t>
      </w:r>
      <w:r w:rsidRPr="00802505">
        <w:rPr>
          <w:rFonts w:ascii="Times New Roman" w:hAnsi="Times New Roman" w:cs="Times New Roman"/>
          <w:sz w:val="28"/>
          <w:szCs w:val="28"/>
        </w:rPr>
        <w:br/>
        <w:t>- с медицинскими работниками проведена соответствующая разъяснительная работа о нормативах действующего законодательства и правилах оказания государственных услуг;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- руководителям медицинских организаций дано указание усилить контроль по повышению качества оказания государственных услуг, в соответствии с действующим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законодательсвом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. Объектам контроля, допустившим указанные нарушения, внесены рекомендации по их устранению и рассмотрению ответственности виновных лиц.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5. Перспективы дальнейшей эффективности и повышения удовлетворенности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услуг.</w:t>
      </w:r>
      <w:r w:rsidRPr="00802505">
        <w:rPr>
          <w:rFonts w:ascii="Times New Roman" w:hAnsi="Times New Roman" w:cs="Times New Roman"/>
          <w:sz w:val="28"/>
          <w:szCs w:val="28"/>
        </w:rPr>
        <w:br/>
        <w:t xml:space="preserve">В целях повышения удовлетворенности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услуг, на 2022 год запланированы следующие мероприятия:</w:t>
      </w:r>
      <w:r w:rsidRPr="00802505">
        <w:rPr>
          <w:rFonts w:ascii="Times New Roman" w:hAnsi="Times New Roman" w:cs="Times New Roman"/>
          <w:sz w:val="28"/>
          <w:szCs w:val="28"/>
        </w:rPr>
        <w:br/>
        <w:t>утвержден план контрольных мероприятий по вопросу соблюдения законодательства Республики Казахстан в сфере оказания государственных услуг на 2022 год.</w:t>
      </w:r>
      <w:r w:rsidRPr="00802505">
        <w:rPr>
          <w:rFonts w:ascii="Times New Roman" w:hAnsi="Times New Roman" w:cs="Times New Roman"/>
          <w:sz w:val="28"/>
          <w:szCs w:val="28"/>
        </w:rPr>
        <w:br/>
        <w:t>принятие мер по повышению качества оказания государственных услуг с учетом рекомендаций общественного мониторинга качества оказания государственных услуг за 2020 год;</w:t>
      </w:r>
      <w:r w:rsidRPr="00802505">
        <w:rPr>
          <w:rFonts w:ascii="Times New Roman" w:hAnsi="Times New Roman" w:cs="Times New Roman"/>
          <w:sz w:val="28"/>
          <w:szCs w:val="28"/>
        </w:rPr>
        <w:br/>
        <w:t>проведение совещания о принимаемых мерах по повышению качества оказания госуслуг;</w:t>
      </w:r>
      <w:r w:rsidRPr="00802505">
        <w:rPr>
          <w:rFonts w:ascii="Times New Roman" w:hAnsi="Times New Roman" w:cs="Times New Roman"/>
          <w:sz w:val="28"/>
          <w:szCs w:val="28"/>
        </w:rPr>
        <w:br/>
        <w:t>ежедневный мониторинг по своевременному оказанию государственных услуг;</w:t>
      </w:r>
      <w:r w:rsidRPr="00802505">
        <w:rPr>
          <w:rFonts w:ascii="Times New Roman" w:hAnsi="Times New Roman" w:cs="Times New Roman"/>
          <w:sz w:val="28"/>
          <w:szCs w:val="28"/>
        </w:rPr>
        <w:br/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  <w:r w:rsidRPr="00802505">
        <w:rPr>
          <w:rFonts w:ascii="Times New Roman" w:hAnsi="Times New Roman" w:cs="Times New Roman"/>
          <w:sz w:val="28"/>
          <w:szCs w:val="28"/>
        </w:rPr>
        <w:br/>
      </w:r>
      <w:r w:rsidRPr="0080250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своевременного рассмотрения жалоб </w:t>
      </w:r>
      <w:proofErr w:type="spellStart"/>
      <w:r w:rsidRPr="0080250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802505">
        <w:rPr>
          <w:rFonts w:ascii="Times New Roman" w:hAnsi="Times New Roman" w:cs="Times New Roman"/>
          <w:sz w:val="28"/>
          <w:szCs w:val="28"/>
        </w:rPr>
        <w:t>, принятие исчерпывающих мер по устранению причин и условий, послуживших основанием для обращений;</w:t>
      </w:r>
      <w:r w:rsidRPr="00802505">
        <w:rPr>
          <w:rFonts w:ascii="Times New Roman" w:hAnsi="Times New Roman" w:cs="Times New Roman"/>
          <w:sz w:val="28"/>
          <w:szCs w:val="28"/>
        </w:rPr>
        <w:br/>
        <w:t>обеспечение информированности населения о возможностях и усилению мотивации к получению госуслуг через портал «электронного правительства» посредством популярных социальных сетей, периодических печатных изданий;</w:t>
      </w:r>
      <w:r w:rsidRPr="00802505">
        <w:rPr>
          <w:rFonts w:ascii="Times New Roman" w:hAnsi="Times New Roman" w:cs="Times New Roman"/>
          <w:sz w:val="28"/>
          <w:szCs w:val="28"/>
        </w:rPr>
        <w:br/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sectPr w:rsidR="001C5CA2" w:rsidRPr="00802505" w:rsidSect="001C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05"/>
    <w:rsid w:val="000007DD"/>
    <w:rsid w:val="00000C44"/>
    <w:rsid w:val="000010CA"/>
    <w:rsid w:val="000021FB"/>
    <w:rsid w:val="00002A2B"/>
    <w:rsid w:val="000031D8"/>
    <w:rsid w:val="000034FF"/>
    <w:rsid w:val="00004F54"/>
    <w:rsid w:val="00006185"/>
    <w:rsid w:val="00006F3A"/>
    <w:rsid w:val="00010508"/>
    <w:rsid w:val="000108AB"/>
    <w:rsid w:val="000122C1"/>
    <w:rsid w:val="00013681"/>
    <w:rsid w:val="000150A9"/>
    <w:rsid w:val="000154A5"/>
    <w:rsid w:val="00016FA8"/>
    <w:rsid w:val="00020794"/>
    <w:rsid w:val="000214D2"/>
    <w:rsid w:val="00025494"/>
    <w:rsid w:val="00025DC8"/>
    <w:rsid w:val="00026812"/>
    <w:rsid w:val="00026DB8"/>
    <w:rsid w:val="00031A90"/>
    <w:rsid w:val="000322A3"/>
    <w:rsid w:val="00035913"/>
    <w:rsid w:val="00036A28"/>
    <w:rsid w:val="00042113"/>
    <w:rsid w:val="00044E7C"/>
    <w:rsid w:val="00045000"/>
    <w:rsid w:val="00046035"/>
    <w:rsid w:val="0004743B"/>
    <w:rsid w:val="000476A9"/>
    <w:rsid w:val="000502C2"/>
    <w:rsid w:val="00051BDE"/>
    <w:rsid w:val="0005269E"/>
    <w:rsid w:val="00052A10"/>
    <w:rsid w:val="0006196E"/>
    <w:rsid w:val="00062C14"/>
    <w:rsid w:val="000675BC"/>
    <w:rsid w:val="00067BB6"/>
    <w:rsid w:val="00070F11"/>
    <w:rsid w:val="00072AE3"/>
    <w:rsid w:val="00080BC5"/>
    <w:rsid w:val="000815BE"/>
    <w:rsid w:val="0008237E"/>
    <w:rsid w:val="00084009"/>
    <w:rsid w:val="00084131"/>
    <w:rsid w:val="000868E3"/>
    <w:rsid w:val="0008717C"/>
    <w:rsid w:val="000914A7"/>
    <w:rsid w:val="00091BD5"/>
    <w:rsid w:val="00093737"/>
    <w:rsid w:val="000949EF"/>
    <w:rsid w:val="00095116"/>
    <w:rsid w:val="00096BF8"/>
    <w:rsid w:val="00097CB5"/>
    <w:rsid w:val="000A0B6D"/>
    <w:rsid w:val="000A27A5"/>
    <w:rsid w:val="000A2EA4"/>
    <w:rsid w:val="000A3972"/>
    <w:rsid w:val="000A747F"/>
    <w:rsid w:val="000B4257"/>
    <w:rsid w:val="000B5F5A"/>
    <w:rsid w:val="000B614D"/>
    <w:rsid w:val="000B616A"/>
    <w:rsid w:val="000B6EF2"/>
    <w:rsid w:val="000C074A"/>
    <w:rsid w:val="000C079E"/>
    <w:rsid w:val="000C0A90"/>
    <w:rsid w:val="000C12A4"/>
    <w:rsid w:val="000C1465"/>
    <w:rsid w:val="000C3C6D"/>
    <w:rsid w:val="000C3DD2"/>
    <w:rsid w:val="000C4540"/>
    <w:rsid w:val="000C67C8"/>
    <w:rsid w:val="000C73CC"/>
    <w:rsid w:val="000C7886"/>
    <w:rsid w:val="000D10B1"/>
    <w:rsid w:val="000D2CD9"/>
    <w:rsid w:val="000D3188"/>
    <w:rsid w:val="000D4F8B"/>
    <w:rsid w:val="000D53DB"/>
    <w:rsid w:val="000D6815"/>
    <w:rsid w:val="000D79EC"/>
    <w:rsid w:val="000D7EF6"/>
    <w:rsid w:val="000E00D1"/>
    <w:rsid w:val="000E0473"/>
    <w:rsid w:val="000E078E"/>
    <w:rsid w:val="000E0C32"/>
    <w:rsid w:val="000E317E"/>
    <w:rsid w:val="000E39E6"/>
    <w:rsid w:val="000E550F"/>
    <w:rsid w:val="000E5A1E"/>
    <w:rsid w:val="000E70C6"/>
    <w:rsid w:val="000F276B"/>
    <w:rsid w:val="000F2788"/>
    <w:rsid w:val="000F5A63"/>
    <w:rsid w:val="000F6730"/>
    <w:rsid w:val="00100399"/>
    <w:rsid w:val="0010048B"/>
    <w:rsid w:val="00102FA7"/>
    <w:rsid w:val="0010496D"/>
    <w:rsid w:val="0010642A"/>
    <w:rsid w:val="00110248"/>
    <w:rsid w:val="00114DBC"/>
    <w:rsid w:val="00122A2C"/>
    <w:rsid w:val="00123E8D"/>
    <w:rsid w:val="00125A10"/>
    <w:rsid w:val="00126F17"/>
    <w:rsid w:val="00130680"/>
    <w:rsid w:val="001323AD"/>
    <w:rsid w:val="001338B4"/>
    <w:rsid w:val="00133B3D"/>
    <w:rsid w:val="00134D60"/>
    <w:rsid w:val="00135937"/>
    <w:rsid w:val="00136D1F"/>
    <w:rsid w:val="00141B71"/>
    <w:rsid w:val="00142CC2"/>
    <w:rsid w:val="001433BD"/>
    <w:rsid w:val="00145696"/>
    <w:rsid w:val="001478F7"/>
    <w:rsid w:val="00147F73"/>
    <w:rsid w:val="001516AC"/>
    <w:rsid w:val="001518E9"/>
    <w:rsid w:val="00151CCD"/>
    <w:rsid w:val="0015389E"/>
    <w:rsid w:val="0015489E"/>
    <w:rsid w:val="0015536A"/>
    <w:rsid w:val="001553D9"/>
    <w:rsid w:val="001614B0"/>
    <w:rsid w:val="001658D8"/>
    <w:rsid w:val="00165D3B"/>
    <w:rsid w:val="00170F3F"/>
    <w:rsid w:val="00171C2D"/>
    <w:rsid w:val="0017284C"/>
    <w:rsid w:val="001741B3"/>
    <w:rsid w:val="00174B9E"/>
    <w:rsid w:val="0018012E"/>
    <w:rsid w:val="00180245"/>
    <w:rsid w:val="00182BF1"/>
    <w:rsid w:val="0018523C"/>
    <w:rsid w:val="001852E8"/>
    <w:rsid w:val="001860A8"/>
    <w:rsid w:val="001911D8"/>
    <w:rsid w:val="001924FC"/>
    <w:rsid w:val="001929AF"/>
    <w:rsid w:val="00192A23"/>
    <w:rsid w:val="001939A2"/>
    <w:rsid w:val="001A169B"/>
    <w:rsid w:val="001A1A51"/>
    <w:rsid w:val="001B00E0"/>
    <w:rsid w:val="001B0353"/>
    <w:rsid w:val="001B03BD"/>
    <w:rsid w:val="001B0C73"/>
    <w:rsid w:val="001B2254"/>
    <w:rsid w:val="001B469B"/>
    <w:rsid w:val="001B6AFD"/>
    <w:rsid w:val="001B727E"/>
    <w:rsid w:val="001C0435"/>
    <w:rsid w:val="001C0C0C"/>
    <w:rsid w:val="001C4034"/>
    <w:rsid w:val="001C4AC9"/>
    <w:rsid w:val="001C5CA2"/>
    <w:rsid w:val="001C7BCA"/>
    <w:rsid w:val="001D086F"/>
    <w:rsid w:val="001D136B"/>
    <w:rsid w:val="001D3AA8"/>
    <w:rsid w:val="001D55E1"/>
    <w:rsid w:val="001D673B"/>
    <w:rsid w:val="001D7F87"/>
    <w:rsid w:val="001E0AF9"/>
    <w:rsid w:val="001E2F7E"/>
    <w:rsid w:val="001E3B99"/>
    <w:rsid w:val="001F0F1F"/>
    <w:rsid w:val="001F133F"/>
    <w:rsid w:val="001F231F"/>
    <w:rsid w:val="001F2437"/>
    <w:rsid w:val="001F3D2C"/>
    <w:rsid w:val="001F51C0"/>
    <w:rsid w:val="001F62FA"/>
    <w:rsid w:val="001F7A91"/>
    <w:rsid w:val="001F7F15"/>
    <w:rsid w:val="0020128A"/>
    <w:rsid w:val="00201E27"/>
    <w:rsid w:val="00205441"/>
    <w:rsid w:val="002114ED"/>
    <w:rsid w:val="002118CE"/>
    <w:rsid w:val="00211F02"/>
    <w:rsid w:val="00212D4E"/>
    <w:rsid w:val="00215F84"/>
    <w:rsid w:val="00220F31"/>
    <w:rsid w:val="00221417"/>
    <w:rsid w:val="00221FB7"/>
    <w:rsid w:val="00222404"/>
    <w:rsid w:val="0022464C"/>
    <w:rsid w:val="002257B4"/>
    <w:rsid w:val="00225CA7"/>
    <w:rsid w:val="00225D68"/>
    <w:rsid w:val="00227A93"/>
    <w:rsid w:val="00230823"/>
    <w:rsid w:val="00230BBC"/>
    <w:rsid w:val="0023139C"/>
    <w:rsid w:val="002318DD"/>
    <w:rsid w:val="00233C8B"/>
    <w:rsid w:val="00235D2C"/>
    <w:rsid w:val="00236F00"/>
    <w:rsid w:val="002407BA"/>
    <w:rsid w:val="0024092B"/>
    <w:rsid w:val="00240C7A"/>
    <w:rsid w:val="00241570"/>
    <w:rsid w:val="00241C9A"/>
    <w:rsid w:val="002427F0"/>
    <w:rsid w:val="002431B5"/>
    <w:rsid w:val="002440B9"/>
    <w:rsid w:val="002456F1"/>
    <w:rsid w:val="0024578D"/>
    <w:rsid w:val="00246762"/>
    <w:rsid w:val="00246D76"/>
    <w:rsid w:val="0024740F"/>
    <w:rsid w:val="00255B2A"/>
    <w:rsid w:val="00255CBF"/>
    <w:rsid w:val="00256901"/>
    <w:rsid w:val="0025741E"/>
    <w:rsid w:val="00257580"/>
    <w:rsid w:val="00257817"/>
    <w:rsid w:val="00257957"/>
    <w:rsid w:val="002619E5"/>
    <w:rsid w:val="002659D5"/>
    <w:rsid w:val="00265C96"/>
    <w:rsid w:val="00266036"/>
    <w:rsid w:val="00266595"/>
    <w:rsid w:val="0027170E"/>
    <w:rsid w:val="00274547"/>
    <w:rsid w:val="00275482"/>
    <w:rsid w:val="0028014D"/>
    <w:rsid w:val="002803A1"/>
    <w:rsid w:val="0028176A"/>
    <w:rsid w:val="00282317"/>
    <w:rsid w:val="00283538"/>
    <w:rsid w:val="00283E94"/>
    <w:rsid w:val="002869F3"/>
    <w:rsid w:val="002872EB"/>
    <w:rsid w:val="00287FF9"/>
    <w:rsid w:val="002900FB"/>
    <w:rsid w:val="00290F8E"/>
    <w:rsid w:val="002914EC"/>
    <w:rsid w:val="002963C2"/>
    <w:rsid w:val="002963E5"/>
    <w:rsid w:val="002A1A10"/>
    <w:rsid w:val="002A2189"/>
    <w:rsid w:val="002A33B6"/>
    <w:rsid w:val="002A4D1C"/>
    <w:rsid w:val="002A6439"/>
    <w:rsid w:val="002A6544"/>
    <w:rsid w:val="002A6823"/>
    <w:rsid w:val="002A79D3"/>
    <w:rsid w:val="002B1076"/>
    <w:rsid w:val="002B3C5A"/>
    <w:rsid w:val="002B46F2"/>
    <w:rsid w:val="002B6803"/>
    <w:rsid w:val="002B7526"/>
    <w:rsid w:val="002C03D2"/>
    <w:rsid w:val="002C17D9"/>
    <w:rsid w:val="002C248C"/>
    <w:rsid w:val="002C6E41"/>
    <w:rsid w:val="002D1E79"/>
    <w:rsid w:val="002D2FEE"/>
    <w:rsid w:val="002D35ED"/>
    <w:rsid w:val="002D537A"/>
    <w:rsid w:val="002E2249"/>
    <w:rsid w:val="002E2790"/>
    <w:rsid w:val="002E27BB"/>
    <w:rsid w:val="002E2C10"/>
    <w:rsid w:val="002E39E9"/>
    <w:rsid w:val="002E4703"/>
    <w:rsid w:val="002E4A9D"/>
    <w:rsid w:val="002E7880"/>
    <w:rsid w:val="002F1F75"/>
    <w:rsid w:val="002F39A3"/>
    <w:rsid w:val="002F3C68"/>
    <w:rsid w:val="002F7A34"/>
    <w:rsid w:val="0030022A"/>
    <w:rsid w:val="003020E8"/>
    <w:rsid w:val="0030317F"/>
    <w:rsid w:val="00305DB3"/>
    <w:rsid w:val="00306450"/>
    <w:rsid w:val="00307EC7"/>
    <w:rsid w:val="00310D59"/>
    <w:rsid w:val="003117CF"/>
    <w:rsid w:val="00311C97"/>
    <w:rsid w:val="00312883"/>
    <w:rsid w:val="003130B4"/>
    <w:rsid w:val="00313C99"/>
    <w:rsid w:val="00314DD0"/>
    <w:rsid w:val="003159EB"/>
    <w:rsid w:val="00317596"/>
    <w:rsid w:val="00317669"/>
    <w:rsid w:val="00317AA9"/>
    <w:rsid w:val="0032002D"/>
    <w:rsid w:val="0032038B"/>
    <w:rsid w:val="003206D8"/>
    <w:rsid w:val="00320EFB"/>
    <w:rsid w:val="003211E1"/>
    <w:rsid w:val="0032399F"/>
    <w:rsid w:val="003263BA"/>
    <w:rsid w:val="0032743F"/>
    <w:rsid w:val="00327A9F"/>
    <w:rsid w:val="00330DCA"/>
    <w:rsid w:val="00330FD6"/>
    <w:rsid w:val="0033178A"/>
    <w:rsid w:val="00331B1C"/>
    <w:rsid w:val="003332B2"/>
    <w:rsid w:val="003332E4"/>
    <w:rsid w:val="0033655D"/>
    <w:rsid w:val="00336BD5"/>
    <w:rsid w:val="00342D33"/>
    <w:rsid w:val="003432A6"/>
    <w:rsid w:val="00343E00"/>
    <w:rsid w:val="0034443F"/>
    <w:rsid w:val="00344C12"/>
    <w:rsid w:val="003460F2"/>
    <w:rsid w:val="003507CF"/>
    <w:rsid w:val="00354617"/>
    <w:rsid w:val="00354BA3"/>
    <w:rsid w:val="00354D88"/>
    <w:rsid w:val="00355BD8"/>
    <w:rsid w:val="00355F7C"/>
    <w:rsid w:val="0035663E"/>
    <w:rsid w:val="003574CE"/>
    <w:rsid w:val="00362E08"/>
    <w:rsid w:val="0036547D"/>
    <w:rsid w:val="003655B7"/>
    <w:rsid w:val="00365FC5"/>
    <w:rsid w:val="00365FE4"/>
    <w:rsid w:val="00366EA9"/>
    <w:rsid w:val="00367009"/>
    <w:rsid w:val="003701FD"/>
    <w:rsid w:val="00372291"/>
    <w:rsid w:val="00372C81"/>
    <w:rsid w:val="0037313E"/>
    <w:rsid w:val="00374009"/>
    <w:rsid w:val="003748CE"/>
    <w:rsid w:val="0037602B"/>
    <w:rsid w:val="00376452"/>
    <w:rsid w:val="00383CB6"/>
    <w:rsid w:val="00386478"/>
    <w:rsid w:val="0038651D"/>
    <w:rsid w:val="00386870"/>
    <w:rsid w:val="003868B3"/>
    <w:rsid w:val="00387654"/>
    <w:rsid w:val="003901E8"/>
    <w:rsid w:val="00391C83"/>
    <w:rsid w:val="00392BF5"/>
    <w:rsid w:val="00394726"/>
    <w:rsid w:val="00395434"/>
    <w:rsid w:val="003963E5"/>
    <w:rsid w:val="00397DDA"/>
    <w:rsid w:val="003A0D9E"/>
    <w:rsid w:val="003A1A6D"/>
    <w:rsid w:val="003A2958"/>
    <w:rsid w:val="003A34AB"/>
    <w:rsid w:val="003A4821"/>
    <w:rsid w:val="003A4A34"/>
    <w:rsid w:val="003A4E31"/>
    <w:rsid w:val="003A6129"/>
    <w:rsid w:val="003B0E95"/>
    <w:rsid w:val="003B1577"/>
    <w:rsid w:val="003B1DC7"/>
    <w:rsid w:val="003B22D7"/>
    <w:rsid w:val="003B3802"/>
    <w:rsid w:val="003B388D"/>
    <w:rsid w:val="003B3952"/>
    <w:rsid w:val="003B5C9E"/>
    <w:rsid w:val="003C2D28"/>
    <w:rsid w:val="003C406E"/>
    <w:rsid w:val="003C415D"/>
    <w:rsid w:val="003C5A9C"/>
    <w:rsid w:val="003D1F5D"/>
    <w:rsid w:val="003D3791"/>
    <w:rsid w:val="003D415F"/>
    <w:rsid w:val="003D4C0E"/>
    <w:rsid w:val="003D4DF2"/>
    <w:rsid w:val="003D4E34"/>
    <w:rsid w:val="003D564B"/>
    <w:rsid w:val="003D72A1"/>
    <w:rsid w:val="003E0AEF"/>
    <w:rsid w:val="003E17E8"/>
    <w:rsid w:val="003E1DA9"/>
    <w:rsid w:val="003E3862"/>
    <w:rsid w:val="003E39FC"/>
    <w:rsid w:val="003E3F2A"/>
    <w:rsid w:val="003E4A64"/>
    <w:rsid w:val="003E514A"/>
    <w:rsid w:val="003E5CE5"/>
    <w:rsid w:val="003E66A1"/>
    <w:rsid w:val="003E6FD1"/>
    <w:rsid w:val="003E718E"/>
    <w:rsid w:val="003F01CC"/>
    <w:rsid w:val="003F0B1E"/>
    <w:rsid w:val="003F2359"/>
    <w:rsid w:val="003F4449"/>
    <w:rsid w:val="003F4ADD"/>
    <w:rsid w:val="003F6D0A"/>
    <w:rsid w:val="003F7D26"/>
    <w:rsid w:val="004002C5"/>
    <w:rsid w:val="00400C7A"/>
    <w:rsid w:val="0040103B"/>
    <w:rsid w:val="0040139B"/>
    <w:rsid w:val="0040238E"/>
    <w:rsid w:val="004048AC"/>
    <w:rsid w:val="00405ABD"/>
    <w:rsid w:val="00405E67"/>
    <w:rsid w:val="00407C3B"/>
    <w:rsid w:val="004149DB"/>
    <w:rsid w:val="00414E27"/>
    <w:rsid w:val="00416F0C"/>
    <w:rsid w:val="00420A2B"/>
    <w:rsid w:val="00424B84"/>
    <w:rsid w:val="0042502C"/>
    <w:rsid w:val="00426FD7"/>
    <w:rsid w:val="00427F48"/>
    <w:rsid w:val="00430E69"/>
    <w:rsid w:val="004316AD"/>
    <w:rsid w:val="0043271D"/>
    <w:rsid w:val="00433010"/>
    <w:rsid w:val="00434C6D"/>
    <w:rsid w:val="00435895"/>
    <w:rsid w:val="00436DD6"/>
    <w:rsid w:val="00441B3E"/>
    <w:rsid w:val="004440D7"/>
    <w:rsid w:val="00446A2E"/>
    <w:rsid w:val="004471E0"/>
    <w:rsid w:val="00447419"/>
    <w:rsid w:val="00450969"/>
    <w:rsid w:val="00452F46"/>
    <w:rsid w:val="00453421"/>
    <w:rsid w:val="00456BB3"/>
    <w:rsid w:val="00456C14"/>
    <w:rsid w:val="00457242"/>
    <w:rsid w:val="00460BAA"/>
    <w:rsid w:val="0046182C"/>
    <w:rsid w:val="00463DD5"/>
    <w:rsid w:val="0046530B"/>
    <w:rsid w:val="00465756"/>
    <w:rsid w:val="00467B67"/>
    <w:rsid w:val="00470180"/>
    <w:rsid w:val="00470D4C"/>
    <w:rsid w:val="00473023"/>
    <w:rsid w:val="0047526F"/>
    <w:rsid w:val="004757D8"/>
    <w:rsid w:val="0047602B"/>
    <w:rsid w:val="0047704C"/>
    <w:rsid w:val="004807D6"/>
    <w:rsid w:val="00480961"/>
    <w:rsid w:val="00482019"/>
    <w:rsid w:val="00483954"/>
    <w:rsid w:val="004840B3"/>
    <w:rsid w:val="004842B4"/>
    <w:rsid w:val="004850C6"/>
    <w:rsid w:val="00485850"/>
    <w:rsid w:val="004924F5"/>
    <w:rsid w:val="004927BF"/>
    <w:rsid w:val="00492CEE"/>
    <w:rsid w:val="00493FA0"/>
    <w:rsid w:val="00494839"/>
    <w:rsid w:val="00495377"/>
    <w:rsid w:val="00497CCD"/>
    <w:rsid w:val="004A1018"/>
    <w:rsid w:val="004A1036"/>
    <w:rsid w:val="004A1B25"/>
    <w:rsid w:val="004A38A5"/>
    <w:rsid w:val="004A4FB5"/>
    <w:rsid w:val="004A5248"/>
    <w:rsid w:val="004B1EF0"/>
    <w:rsid w:val="004B2C3B"/>
    <w:rsid w:val="004B3B0D"/>
    <w:rsid w:val="004B3EC8"/>
    <w:rsid w:val="004B4299"/>
    <w:rsid w:val="004B58E6"/>
    <w:rsid w:val="004B6EEB"/>
    <w:rsid w:val="004C0228"/>
    <w:rsid w:val="004C02AC"/>
    <w:rsid w:val="004C096F"/>
    <w:rsid w:val="004C2146"/>
    <w:rsid w:val="004C3A82"/>
    <w:rsid w:val="004C4547"/>
    <w:rsid w:val="004C4584"/>
    <w:rsid w:val="004C5837"/>
    <w:rsid w:val="004C5F7B"/>
    <w:rsid w:val="004D021A"/>
    <w:rsid w:val="004D0740"/>
    <w:rsid w:val="004D1F19"/>
    <w:rsid w:val="004D41E6"/>
    <w:rsid w:val="004D49C7"/>
    <w:rsid w:val="004D4D5F"/>
    <w:rsid w:val="004E0295"/>
    <w:rsid w:val="004E1659"/>
    <w:rsid w:val="004E2261"/>
    <w:rsid w:val="004E2784"/>
    <w:rsid w:val="004E2984"/>
    <w:rsid w:val="004E2A62"/>
    <w:rsid w:val="004E3330"/>
    <w:rsid w:val="004F0178"/>
    <w:rsid w:val="004F24DD"/>
    <w:rsid w:val="004F2E7E"/>
    <w:rsid w:val="004F31E0"/>
    <w:rsid w:val="004F6B25"/>
    <w:rsid w:val="00500D84"/>
    <w:rsid w:val="00502097"/>
    <w:rsid w:val="00502124"/>
    <w:rsid w:val="0050382F"/>
    <w:rsid w:val="00504787"/>
    <w:rsid w:val="00504B13"/>
    <w:rsid w:val="00510846"/>
    <w:rsid w:val="005110B5"/>
    <w:rsid w:val="005114F9"/>
    <w:rsid w:val="00513A8B"/>
    <w:rsid w:val="00513AC8"/>
    <w:rsid w:val="00517099"/>
    <w:rsid w:val="005210F7"/>
    <w:rsid w:val="005217F5"/>
    <w:rsid w:val="0052668B"/>
    <w:rsid w:val="00531EA3"/>
    <w:rsid w:val="00534F35"/>
    <w:rsid w:val="00534F3A"/>
    <w:rsid w:val="0053500D"/>
    <w:rsid w:val="00536573"/>
    <w:rsid w:val="005370DD"/>
    <w:rsid w:val="005400BE"/>
    <w:rsid w:val="0054076C"/>
    <w:rsid w:val="0054139F"/>
    <w:rsid w:val="00541D6A"/>
    <w:rsid w:val="00543CB5"/>
    <w:rsid w:val="00545A71"/>
    <w:rsid w:val="005512E9"/>
    <w:rsid w:val="0055412B"/>
    <w:rsid w:val="00554BFA"/>
    <w:rsid w:val="005557DA"/>
    <w:rsid w:val="00557AA8"/>
    <w:rsid w:val="00557CAC"/>
    <w:rsid w:val="00557D96"/>
    <w:rsid w:val="005622C2"/>
    <w:rsid w:val="0056343E"/>
    <w:rsid w:val="005634C4"/>
    <w:rsid w:val="00565C48"/>
    <w:rsid w:val="00566021"/>
    <w:rsid w:val="005664A4"/>
    <w:rsid w:val="00566907"/>
    <w:rsid w:val="00567AD5"/>
    <w:rsid w:val="00570668"/>
    <w:rsid w:val="00572985"/>
    <w:rsid w:val="0057385F"/>
    <w:rsid w:val="005750F0"/>
    <w:rsid w:val="00577D91"/>
    <w:rsid w:val="00581BDB"/>
    <w:rsid w:val="00583FF8"/>
    <w:rsid w:val="0058573D"/>
    <w:rsid w:val="0058576F"/>
    <w:rsid w:val="005860FD"/>
    <w:rsid w:val="00587202"/>
    <w:rsid w:val="00587FC8"/>
    <w:rsid w:val="00590251"/>
    <w:rsid w:val="005902DE"/>
    <w:rsid w:val="00591552"/>
    <w:rsid w:val="00592134"/>
    <w:rsid w:val="005942C1"/>
    <w:rsid w:val="005964E2"/>
    <w:rsid w:val="005A0160"/>
    <w:rsid w:val="005A0A9D"/>
    <w:rsid w:val="005A3A19"/>
    <w:rsid w:val="005A428F"/>
    <w:rsid w:val="005A66C1"/>
    <w:rsid w:val="005A6F5C"/>
    <w:rsid w:val="005B03DD"/>
    <w:rsid w:val="005B0749"/>
    <w:rsid w:val="005B0E63"/>
    <w:rsid w:val="005B1330"/>
    <w:rsid w:val="005B1885"/>
    <w:rsid w:val="005B25EB"/>
    <w:rsid w:val="005B3490"/>
    <w:rsid w:val="005B5491"/>
    <w:rsid w:val="005B7D08"/>
    <w:rsid w:val="005C2375"/>
    <w:rsid w:val="005C2C7E"/>
    <w:rsid w:val="005C2DD9"/>
    <w:rsid w:val="005C4435"/>
    <w:rsid w:val="005C607A"/>
    <w:rsid w:val="005C631E"/>
    <w:rsid w:val="005C6A56"/>
    <w:rsid w:val="005C7C79"/>
    <w:rsid w:val="005C7D91"/>
    <w:rsid w:val="005D039B"/>
    <w:rsid w:val="005D0755"/>
    <w:rsid w:val="005D09DB"/>
    <w:rsid w:val="005D2088"/>
    <w:rsid w:val="005D3372"/>
    <w:rsid w:val="005D36D8"/>
    <w:rsid w:val="005D4CD8"/>
    <w:rsid w:val="005D56C3"/>
    <w:rsid w:val="005D58B5"/>
    <w:rsid w:val="005D5B3D"/>
    <w:rsid w:val="005D643E"/>
    <w:rsid w:val="005E02BB"/>
    <w:rsid w:val="005E0AC0"/>
    <w:rsid w:val="005E0F07"/>
    <w:rsid w:val="005E1C0C"/>
    <w:rsid w:val="005E5E6D"/>
    <w:rsid w:val="005E73F2"/>
    <w:rsid w:val="005F0BBF"/>
    <w:rsid w:val="005F29BF"/>
    <w:rsid w:val="005F578D"/>
    <w:rsid w:val="005F5A77"/>
    <w:rsid w:val="005F5E26"/>
    <w:rsid w:val="005F77F7"/>
    <w:rsid w:val="00600204"/>
    <w:rsid w:val="006002FC"/>
    <w:rsid w:val="00600365"/>
    <w:rsid w:val="0060179F"/>
    <w:rsid w:val="006032E1"/>
    <w:rsid w:val="0060398A"/>
    <w:rsid w:val="00603A97"/>
    <w:rsid w:val="00604524"/>
    <w:rsid w:val="00611135"/>
    <w:rsid w:val="006133A4"/>
    <w:rsid w:val="006140B4"/>
    <w:rsid w:val="00615989"/>
    <w:rsid w:val="0062019C"/>
    <w:rsid w:val="006202B4"/>
    <w:rsid w:val="00620461"/>
    <w:rsid w:val="006219B0"/>
    <w:rsid w:val="006246FE"/>
    <w:rsid w:val="0062495C"/>
    <w:rsid w:val="006249C7"/>
    <w:rsid w:val="0062649D"/>
    <w:rsid w:val="0063069F"/>
    <w:rsid w:val="0063140D"/>
    <w:rsid w:val="00631BC1"/>
    <w:rsid w:val="0063293F"/>
    <w:rsid w:val="00633AB4"/>
    <w:rsid w:val="00633F5D"/>
    <w:rsid w:val="00634808"/>
    <w:rsid w:val="00636F5B"/>
    <w:rsid w:val="00637058"/>
    <w:rsid w:val="0064013A"/>
    <w:rsid w:val="006403AB"/>
    <w:rsid w:val="00641452"/>
    <w:rsid w:val="00642423"/>
    <w:rsid w:val="00642755"/>
    <w:rsid w:val="00644E96"/>
    <w:rsid w:val="00645695"/>
    <w:rsid w:val="00646CBA"/>
    <w:rsid w:val="00647A2D"/>
    <w:rsid w:val="006509C7"/>
    <w:rsid w:val="0065266B"/>
    <w:rsid w:val="00653763"/>
    <w:rsid w:val="006562DB"/>
    <w:rsid w:val="00656F9C"/>
    <w:rsid w:val="00657191"/>
    <w:rsid w:val="00657FB5"/>
    <w:rsid w:val="006602F8"/>
    <w:rsid w:val="006614E1"/>
    <w:rsid w:val="0066185A"/>
    <w:rsid w:val="00661EFC"/>
    <w:rsid w:val="006628F2"/>
    <w:rsid w:val="0066479B"/>
    <w:rsid w:val="00665B40"/>
    <w:rsid w:val="006664D1"/>
    <w:rsid w:val="00666BEA"/>
    <w:rsid w:val="006671B1"/>
    <w:rsid w:val="00675544"/>
    <w:rsid w:val="00677CC2"/>
    <w:rsid w:val="00677F1E"/>
    <w:rsid w:val="0068045D"/>
    <w:rsid w:val="006809E8"/>
    <w:rsid w:val="006814F7"/>
    <w:rsid w:val="00682612"/>
    <w:rsid w:val="006830A2"/>
    <w:rsid w:val="00685D0D"/>
    <w:rsid w:val="00686BDF"/>
    <w:rsid w:val="006875E1"/>
    <w:rsid w:val="0069109D"/>
    <w:rsid w:val="006913ED"/>
    <w:rsid w:val="00691487"/>
    <w:rsid w:val="006919D4"/>
    <w:rsid w:val="00695829"/>
    <w:rsid w:val="00696FF3"/>
    <w:rsid w:val="00697597"/>
    <w:rsid w:val="00697872"/>
    <w:rsid w:val="006A464A"/>
    <w:rsid w:val="006A4893"/>
    <w:rsid w:val="006A646F"/>
    <w:rsid w:val="006A72E4"/>
    <w:rsid w:val="006A77C2"/>
    <w:rsid w:val="006A7CA5"/>
    <w:rsid w:val="006A7ECC"/>
    <w:rsid w:val="006B0D5A"/>
    <w:rsid w:val="006B2173"/>
    <w:rsid w:val="006B21AF"/>
    <w:rsid w:val="006B477E"/>
    <w:rsid w:val="006B4A29"/>
    <w:rsid w:val="006B4C2C"/>
    <w:rsid w:val="006B56EE"/>
    <w:rsid w:val="006B73BE"/>
    <w:rsid w:val="006C0317"/>
    <w:rsid w:val="006C091A"/>
    <w:rsid w:val="006C4930"/>
    <w:rsid w:val="006C665B"/>
    <w:rsid w:val="006C6911"/>
    <w:rsid w:val="006C6BE2"/>
    <w:rsid w:val="006C7448"/>
    <w:rsid w:val="006D0ED9"/>
    <w:rsid w:val="006D131D"/>
    <w:rsid w:val="006D20A1"/>
    <w:rsid w:val="006D2685"/>
    <w:rsid w:val="006D3F36"/>
    <w:rsid w:val="006D63F2"/>
    <w:rsid w:val="006E13CD"/>
    <w:rsid w:val="006E1DB3"/>
    <w:rsid w:val="006E28F5"/>
    <w:rsid w:val="006E4D5E"/>
    <w:rsid w:val="006E60BC"/>
    <w:rsid w:val="006F20C3"/>
    <w:rsid w:val="006F2B7F"/>
    <w:rsid w:val="006F3061"/>
    <w:rsid w:val="006F3A65"/>
    <w:rsid w:val="006F429C"/>
    <w:rsid w:val="006F5374"/>
    <w:rsid w:val="006F5F81"/>
    <w:rsid w:val="006F79B6"/>
    <w:rsid w:val="00700A72"/>
    <w:rsid w:val="00702D51"/>
    <w:rsid w:val="0070383D"/>
    <w:rsid w:val="00703ECB"/>
    <w:rsid w:val="007101E1"/>
    <w:rsid w:val="007102AC"/>
    <w:rsid w:val="00710A97"/>
    <w:rsid w:val="00711376"/>
    <w:rsid w:val="00713C5B"/>
    <w:rsid w:val="007160EC"/>
    <w:rsid w:val="00717762"/>
    <w:rsid w:val="00721D4A"/>
    <w:rsid w:val="0072259E"/>
    <w:rsid w:val="00722D7A"/>
    <w:rsid w:val="0072434D"/>
    <w:rsid w:val="007263B9"/>
    <w:rsid w:val="007267FC"/>
    <w:rsid w:val="00726999"/>
    <w:rsid w:val="007269A5"/>
    <w:rsid w:val="00726F03"/>
    <w:rsid w:val="00730177"/>
    <w:rsid w:val="0073073D"/>
    <w:rsid w:val="00730D25"/>
    <w:rsid w:val="00734DAE"/>
    <w:rsid w:val="00735B08"/>
    <w:rsid w:val="00740A3A"/>
    <w:rsid w:val="00741E3B"/>
    <w:rsid w:val="00746875"/>
    <w:rsid w:val="007470B6"/>
    <w:rsid w:val="007473A0"/>
    <w:rsid w:val="00753ADB"/>
    <w:rsid w:val="00754EDA"/>
    <w:rsid w:val="00761948"/>
    <w:rsid w:val="00762286"/>
    <w:rsid w:val="00764E06"/>
    <w:rsid w:val="0076618B"/>
    <w:rsid w:val="00766365"/>
    <w:rsid w:val="0077248A"/>
    <w:rsid w:val="00774E4C"/>
    <w:rsid w:val="00774FAA"/>
    <w:rsid w:val="00780788"/>
    <w:rsid w:val="007815A1"/>
    <w:rsid w:val="007815F3"/>
    <w:rsid w:val="0078189B"/>
    <w:rsid w:val="00782AB1"/>
    <w:rsid w:val="00782CD8"/>
    <w:rsid w:val="0078355F"/>
    <w:rsid w:val="00784522"/>
    <w:rsid w:val="00787607"/>
    <w:rsid w:val="00787FFB"/>
    <w:rsid w:val="00790893"/>
    <w:rsid w:val="007913C6"/>
    <w:rsid w:val="00791885"/>
    <w:rsid w:val="00793019"/>
    <w:rsid w:val="0079357E"/>
    <w:rsid w:val="00793716"/>
    <w:rsid w:val="00796345"/>
    <w:rsid w:val="007974F8"/>
    <w:rsid w:val="007975D9"/>
    <w:rsid w:val="007A1097"/>
    <w:rsid w:val="007A2D9A"/>
    <w:rsid w:val="007A3D90"/>
    <w:rsid w:val="007A4897"/>
    <w:rsid w:val="007A60AB"/>
    <w:rsid w:val="007A65CD"/>
    <w:rsid w:val="007A6DFB"/>
    <w:rsid w:val="007A73A4"/>
    <w:rsid w:val="007B02EB"/>
    <w:rsid w:val="007B0422"/>
    <w:rsid w:val="007B0728"/>
    <w:rsid w:val="007B205E"/>
    <w:rsid w:val="007B226F"/>
    <w:rsid w:val="007B3036"/>
    <w:rsid w:val="007B325C"/>
    <w:rsid w:val="007B4637"/>
    <w:rsid w:val="007B4AFE"/>
    <w:rsid w:val="007B5F21"/>
    <w:rsid w:val="007B704E"/>
    <w:rsid w:val="007B78DA"/>
    <w:rsid w:val="007C1015"/>
    <w:rsid w:val="007C2177"/>
    <w:rsid w:val="007C3EC4"/>
    <w:rsid w:val="007C4901"/>
    <w:rsid w:val="007C6FA1"/>
    <w:rsid w:val="007D19F9"/>
    <w:rsid w:val="007D2C36"/>
    <w:rsid w:val="007D2F8D"/>
    <w:rsid w:val="007D3DB7"/>
    <w:rsid w:val="007D4C66"/>
    <w:rsid w:val="007D4F65"/>
    <w:rsid w:val="007D555D"/>
    <w:rsid w:val="007D5B1A"/>
    <w:rsid w:val="007D6110"/>
    <w:rsid w:val="007D7077"/>
    <w:rsid w:val="007E1ADE"/>
    <w:rsid w:val="007E2770"/>
    <w:rsid w:val="007E28FB"/>
    <w:rsid w:val="007E2C91"/>
    <w:rsid w:val="007E3832"/>
    <w:rsid w:val="007E389A"/>
    <w:rsid w:val="007E3A0A"/>
    <w:rsid w:val="007E5CF8"/>
    <w:rsid w:val="007F0E6B"/>
    <w:rsid w:val="007F1696"/>
    <w:rsid w:val="007F1AD6"/>
    <w:rsid w:val="007F2CA6"/>
    <w:rsid w:val="00800F59"/>
    <w:rsid w:val="00800FAD"/>
    <w:rsid w:val="00801076"/>
    <w:rsid w:val="0080150B"/>
    <w:rsid w:val="0080228E"/>
    <w:rsid w:val="00802505"/>
    <w:rsid w:val="00802925"/>
    <w:rsid w:val="008032CF"/>
    <w:rsid w:val="008060B0"/>
    <w:rsid w:val="0080636B"/>
    <w:rsid w:val="008115C4"/>
    <w:rsid w:val="0081683D"/>
    <w:rsid w:val="0081726A"/>
    <w:rsid w:val="00817377"/>
    <w:rsid w:val="00821070"/>
    <w:rsid w:val="008210CA"/>
    <w:rsid w:val="00821CD0"/>
    <w:rsid w:val="00822169"/>
    <w:rsid w:val="008224A3"/>
    <w:rsid w:val="0082406D"/>
    <w:rsid w:val="008259F9"/>
    <w:rsid w:val="00825E9C"/>
    <w:rsid w:val="00827372"/>
    <w:rsid w:val="00827542"/>
    <w:rsid w:val="008275D6"/>
    <w:rsid w:val="00832BFE"/>
    <w:rsid w:val="00833A52"/>
    <w:rsid w:val="00834260"/>
    <w:rsid w:val="008343A8"/>
    <w:rsid w:val="00834697"/>
    <w:rsid w:val="008358D5"/>
    <w:rsid w:val="0084184F"/>
    <w:rsid w:val="00841A80"/>
    <w:rsid w:val="008434C2"/>
    <w:rsid w:val="00843B51"/>
    <w:rsid w:val="0084534D"/>
    <w:rsid w:val="00845954"/>
    <w:rsid w:val="0084613E"/>
    <w:rsid w:val="00847F21"/>
    <w:rsid w:val="00851757"/>
    <w:rsid w:val="00852733"/>
    <w:rsid w:val="00852C80"/>
    <w:rsid w:val="00855498"/>
    <w:rsid w:val="0085566C"/>
    <w:rsid w:val="0085728D"/>
    <w:rsid w:val="00861E3F"/>
    <w:rsid w:val="00865DF5"/>
    <w:rsid w:val="008664C8"/>
    <w:rsid w:val="00866AB6"/>
    <w:rsid w:val="0087221A"/>
    <w:rsid w:val="00872873"/>
    <w:rsid w:val="00872D34"/>
    <w:rsid w:val="00873488"/>
    <w:rsid w:val="00873869"/>
    <w:rsid w:val="00873D10"/>
    <w:rsid w:val="00874ECD"/>
    <w:rsid w:val="00876240"/>
    <w:rsid w:val="00876FA6"/>
    <w:rsid w:val="008801E8"/>
    <w:rsid w:val="00880760"/>
    <w:rsid w:val="00883729"/>
    <w:rsid w:val="0089431D"/>
    <w:rsid w:val="008946A6"/>
    <w:rsid w:val="008951E5"/>
    <w:rsid w:val="0089558B"/>
    <w:rsid w:val="00897DF1"/>
    <w:rsid w:val="008A1679"/>
    <w:rsid w:val="008A2CCA"/>
    <w:rsid w:val="008A44BA"/>
    <w:rsid w:val="008A4890"/>
    <w:rsid w:val="008A5C64"/>
    <w:rsid w:val="008A6670"/>
    <w:rsid w:val="008A71BA"/>
    <w:rsid w:val="008B0CAC"/>
    <w:rsid w:val="008B1F39"/>
    <w:rsid w:val="008B4CC3"/>
    <w:rsid w:val="008B724F"/>
    <w:rsid w:val="008B7B81"/>
    <w:rsid w:val="008B7DEC"/>
    <w:rsid w:val="008C23E6"/>
    <w:rsid w:val="008C7265"/>
    <w:rsid w:val="008C7598"/>
    <w:rsid w:val="008C75DA"/>
    <w:rsid w:val="008C798F"/>
    <w:rsid w:val="008C7D65"/>
    <w:rsid w:val="008C7EBA"/>
    <w:rsid w:val="008D020B"/>
    <w:rsid w:val="008D0664"/>
    <w:rsid w:val="008D0992"/>
    <w:rsid w:val="008D15C0"/>
    <w:rsid w:val="008D48D5"/>
    <w:rsid w:val="008D6BB4"/>
    <w:rsid w:val="008D7913"/>
    <w:rsid w:val="008E1104"/>
    <w:rsid w:val="008E333D"/>
    <w:rsid w:val="008E5095"/>
    <w:rsid w:val="008E6C0C"/>
    <w:rsid w:val="008E7835"/>
    <w:rsid w:val="008F1136"/>
    <w:rsid w:val="008F29A5"/>
    <w:rsid w:val="008F3A24"/>
    <w:rsid w:val="008F63CD"/>
    <w:rsid w:val="008F74B0"/>
    <w:rsid w:val="008F7D33"/>
    <w:rsid w:val="008F7EA3"/>
    <w:rsid w:val="00901219"/>
    <w:rsid w:val="009013B7"/>
    <w:rsid w:val="00902CBB"/>
    <w:rsid w:val="00905A92"/>
    <w:rsid w:val="00907128"/>
    <w:rsid w:val="009075B5"/>
    <w:rsid w:val="00907C89"/>
    <w:rsid w:val="009130EC"/>
    <w:rsid w:val="009130FD"/>
    <w:rsid w:val="00915B43"/>
    <w:rsid w:val="009173E6"/>
    <w:rsid w:val="009200B3"/>
    <w:rsid w:val="009206D7"/>
    <w:rsid w:val="009210ED"/>
    <w:rsid w:val="00923B72"/>
    <w:rsid w:val="00924183"/>
    <w:rsid w:val="00924997"/>
    <w:rsid w:val="0092754F"/>
    <w:rsid w:val="00930A94"/>
    <w:rsid w:val="00930E35"/>
    <w:rsid w:val="00931DC4"/>
    <w:rsid w:val="00934451"/>
    <w:rsid w:val="009377F2"/>
    <w:rsid w:val="00937FB3"/>
    <w:rsid w:val="009438CB"/>
    <w:rsid w:val="00944850"/>
    <w:rsid w:val="00950B3E"/>
    <w:rsid w:val="0095203F"/>
    <w:rsid w:val="00954A03"/>
    <w:rsid w:val="00954B64"/>
    <w:rsid w:val="00955660"/>
    <w:rsid w:val="00955859"/>
    <w:rsid w:val="0096025A"/>
    <w:rsid w:val="009623DE"/>
    <w:rsid w:val="00963DC6"/>
    <w:rsid w:val="00964523"/>
    <w:rsid w:val="009662D1"/>
    <w:rsid w:val="00966734"/>
    <w:rsid w:val="00966E8B"/>
    <w:rsid w:val="00967554"/>
    <w:rsid w:val="0097109B"/>
    <w:rsid w:val="0097196D"/>
    <w:rsid w:val="00972DBC"/>
    <w:rsid w:val="0097485F"/>
    <w:rsid w:val="009759D4"/>
    <w:rsid w:val="009763B0"/>
    <w:rsid w:val="00977844"/>
    <w:rsid w:val="0098163F"/>
    <w:rsid w:val="00982ED0"/>
    <w:rsid w:val="0098799B"/>
    <w:rsid w:val="00990B4E"/>
    <w:rsid w:val="00993E8F"/>
    <w:rsid w:val="00993EE4"/>
    <w:rsid w:val="0099424A"/>
    <w:rsid w:val="00994369"/>
    <w:rsid w:val="009943EB"/>
    <w:rsid w:val="00994A54"/>
    <w:rsid w:val="00995051"/>
    <w:rsid w:val="009973F0"/>
    <w:rsid w:val="009A18E3"/>
    <w:rsid w:val="009A1EEF"/>
    <w:rsid w:val="009A2223"/>
    <w:rsid w:val="009A392B"/>
    <w:rsid w:val="009A3B79"/>
    <w:rsid w:val="009A3FCF"/>
    <w:rsid w:val="009A4615"/>
    <w:rsid w:val="009A476B"/>
    <w:rsid w:val="009A570A"/>
    <w:rsid w:val="009B1777"/>
    <w:rsid w:val="009B417B"/>
    <w:rsid w:val="009B5E50"/>
    <w:rsid w:val="009B7E29"/>
    <w:rsid w:val="009C54CD"/>
    <w:rsid w:val="009C7F45"/>
    <w:rsid w:val="009D1D9B"/>
    <w:rsid w:val="009D207F"/>
    <w:rsid w:val="009D4927"/>
    <w:rsid w:val="009D66BB"/>
    <w:rsid w:val="009D6B4B"/>
    <w:rsid w:val="009D78B6"/>
    <w:rsid w:val="009E064D"/>
    <w:rsid w:val="009E0FA2"/>
    <w:rsid w:val="009E0FF2"/>
    <w:rsid w:val="009E2155"/>
    <w:rsid w:val="009E3794"/>
    <w:rsid w:val="009E5D8F"/>
    <w:rsid w:val="009E7A40"/>
    <w:rsid w:val="009F0301"/>
    <w:rsid w:val="009F08B0"/>
    <w:rsid w:val="009F27A6"/>
    <w:rsid w:val="009F31D8"/>
    <w:rsid w:val="009F5078"/>
    <w:rsid w:val="00A00415"/>
    <w:rsid w:val="00A01CB0"/>
    <w:rsid w:val="00A024E8"/>
    <w:rsid w:val="00A03662"/>
    <w:rsid w:val="00A039CC"/>
    <w:rsid w:val="00A04073"/>
    <w:rsid w:val="00A04B9A"/>
    <w:rsid w:val="00A05755"/>
    <w:rsid w:val="00A065F7"/>
    <w:rsid w:val="00A06BE6"/>
    <w:rsid w:val="00A07E74"/>
    <w:rsid w:val="00A120FF"/>
    <w:rsid w:val="00A12B20"/>
    <w:rsid w:val="00A12D6B"/>
    <w:rsid w:val="00A141D7"/>
    <w:rsid w:val="00A14916"/>
    <w:rsid w:val="00A169CD"/>
    <w:rsid w:val="00A20E77"/>
    <w:rsid w:val="00A20FD2"/>
    <w:rsid w:val="00A22131"/>
    <w:rsid w:val="00A2464C"/>
    <w:rsid w:val="00A24A12"/>
    <w:rsid w:val="00A25017"/>
    <w:rsid w:val="00A258E3"/>
    <w:rsid w:val="00A25978"/>
    <w:rsid w:val="00A31101"/>
    <w:rsid w:val="00A31615"/>
    <w:rsid w:val="00A32306"/>
    <w:rsid w:val="00A32572"/>
    <w:rsid w:val="00A32A00"/>
    <w:rsid w:val="00A33A82"/>
    <w:rsid w:val="00A3758B"/>
    <w:rsid w:val="00A42E5E"/>
    <w:rsid w:val="00A43281"/>
    <w:rsid w:val="00A449A8"/>
    <w:rsid w:val="00A45E38"/>
    <w:rsid w:val="00A46ADB"/>
    <w:rsid w:val="00A51036"/>
    <w:rsid w:val="00A5145C"/>
    <w:rsid w:val="00A51DD9"/>
    <w:rsid w:val="00A528BF"/>
    <w:rsid w:val="00A52BB8"/>
    <w:rsid w:val="00A54423"/>
    <w:rsid w:val="00A55CAF"/>
    <w:rsid w:val="00A56329"/>
    <w:rsid w:val="00A56492"/>
    <w:rsid w:val="00A621EE"/>
    <w:rsid w:val="00A62819"/>
    <w:rsid w:val="00A62C73"/>
    <w:rsid w:val="00A63757"/>
    <w:rsid w:val="00A63847"/>
    <w:rsid w:val="00A64BDE"/>
    <w:rsid w:val="00A6580C"/>
    <w:rsid w:val="00A6642D"/>
    <w:rsid w:val="00A66FEB"/>
    <w:rsid w:val="00A6721E"/>
    <w:rsid w:val="00A67A50"/>
    <w:rsid w:val="00A73BF0"/>
    <w:rsid w:val="00A74FC0"/>
    <w:rsid w:val="00A84521"/>
    <w:rsid w:val="00A846B0"/>
    <w:rsid w:val="00A84722"/>
    <w:rsid w:val="00A852A9"/>
    <w:rsid w:val="00A85579"/>
    <w:rsid w:val="00A861BF"/>
    <w:rsid w:val="00A87B3A"/>
    <w:rsid w:val="00A90104"/>
    <w:rsid w:val="00A9044E"/>
    <w:rsid w:val="00A909AA"/>
    <w:rsid w:val="00A90A68"/>
    <w:rsid w:val="00A916C2"/>
    <w:rsid w:val="00A94DDC"/>
    <w:rsid w:val="00A95710"/>
    <w:rsid w:val="00AA0A76"/>
    <w:rsid w:val="00AA115B"/>
    <w:rsid w:val="00AA16C8"/>
    <w:rsid w:val="00AA19AA"/>
    <w:rsid w:val="00AA3492"/>
    <w:rsid w:val="00AA3BCD"/>
    <w:rsid w:val="00AA6F82"/>
    <w:rsid w:val="00AB1A39"/>
    <w:rsid w:val="00AB251F"/>
    <w:rsid w:val="00AB3995"/>
    <w:rsid w:val="00AB585C"/>
    <w:rsid w:val="00AB6105"/>
    <w:rsid w:val="00AB7287"/>
    <w:rsid w:val="00AC16D0"/>
    <w:rsid w:val="00AC1C53"/>
    <w:rsid w:val="00AC309E"/>
    <w:rsid w:val="00AC32E7"/>
    <w:rsid w:val="00AC57B7"/>
    <w:rsid w:val="00AC5B3F"/>
    <w:rsid w:val="00AC6C77"/>
    <w:rsid w:val="00AC6CF1"/>
    <w:rsid w:val="00AD1629"/>
    <w:rsid w:val="00AD1D59"/>
    <w:rsid w:val="00AD2BBA"/>
    <w:rsid w:val="00AD4EA0"/>
    <w:rsid w:val="00AD7864"/>
    <w:rsid w:val="00AE2A64"/>
    <w:rsid w:val="00AE3264"/>
    <w:rsid w:val="00AE4D88"/>
    <w:rsid w:val="00AE66D1"/>
    <w:rsid w:val="00AE7381"/>
    <w:rsid w:val="00AE7704"/>
    <w:rsid w:val="00AE79E1"/>
    <w:rsid w:val="00AF14B5"/>
    <w:rsid w:val="00AF18F3"/>
    <w:rsid w:val="00AF2BF3"/>
    <w:rsid w:val="00AF3484"/>
    <w:rsid w:val="00AF37DB"/>
    <w:rsid w:val="00AF3DDC"/>
    <w:rsid w:val="00AF4D91"/>
    <w:rsid w:val="00AF5723"/>
    <w:rsid w:val="00B00A51"/>
    <w:rsid w:val="00B00C86"/>
    <w:rsid w:val="00B05EE2"/>
    <w:rsid w:val="00B07239"/>
    <w:rsid w:val="00B07E4A"/>
    <w:rsid w:val="00B101B0"/>
    <w:rsid w:val="00B10F81"/>
    <w:rsid w:val="00B1541A"/>
    <w:rsid w:val="00B1695E"/>
    <w:rsid w:val="00B218E5"/>
    <w:rsid w:val="00B22B87"/>
    <w:rsid w:val="00B23CCB"/>
    <w:rsid w:val="00B2483B"/>
    <w:rsid w:val="00B24901"/>
    <w:rsid w:val="00B24E9F"/>
    <w:rsid w:val="00B25C49"/>
    <w:rsid w:val="00B307DD"/>
    <w:rsid w:val="00B31881"/>
    <w:rsid w:val="00B329DA"/>
    <w:rsid w:val="00B34BD6"/>
    <w:rsid w:val="00B3628B"/>
    <w:rsid w:val="00B43B20"/>
    <w:rsid w:val="00B4403D"/>
    <w:rsid w:val="00B47647"/>
    <w:rsid w:val="00B47699"/>
    <w:rsid w:val="00B47B3E"/>
    <w:rsid w:val="00B50BCD"/>
    <w:rsid w:val="00B53BF0"/>
    <w:rsid w:val="00B5426E"/>
    <w:rsid w:val="00B5427E"/>
    <w:rsid w:val="00B547FF"/>
    <w:rsid w:val="00B5588C"/>
    <w:rsid w:val="00B55E5A"/>
    <w:rsid w:val="00B562DF"/>
    <w:rsid w:val="00B56A91"/>
    <w:rsid w:val="00B56FC8"/>
    <w:rsid w:val="00B57BFF"/>
    <w:rsid w:val="00B57FD3"/>
    <w:rsid w:val="00B60BC0"/>
    <w:rsid w:val="00B620A8"/>
    <w:rsid w:val="00B62A37"/>
    <w:rsid w:val="00B62A48"/>
    <w:rsid w:val="00B6303D"/>
    <w:rsid w:val="00B71624"/>
    <w:rsid w:val="00B80839"/>
    <w:rsid w:val="00B80CC7"/>
    <w:rsid w:val="00B811E1"/>
    <w:rsid w:val="00B82F1C"/>
    <w:rsid w:val="00B856BE"/>
    <w:rsid w:val="00B90519"/>
    <w:rsid w:val="00B9157B"/>
    <w:rsid w:val="00B916C4"/>
    <w:rsid w:val="00B92E1F"/>
    <w:rsid w:val="00B938EE"/>
    <w:rsid w:val="00B95148"/>
    <w:rsid w:val="00B9695B"/>
    <w:rsid w:val="00B96E66"/>
    <w:rsid w:val="00BA074A"/>
    <w:rsid w:val="00BA08C5"/>
    <w:rsid w:val="00BA0974"/>
    <w:rsid w:val="00BA10FF"/>
    <w:rsid w:val="00BA2035"/>
    <w:rsid w:val="00BA281D"/>
    <w:rsid w:val="00BA65D9"/>
    <w:rsid w:val="00BB0D28"/>
    <w:rsid w:val="00BB31DE"/>
    <w:rsid w:val="00BB3AE8"/>
    <w:rsid w:val="00BB4987"/>
    <w:rsid w:val="00BB4AF2"/>
    <w:rsid w:val="00BB590E"/>
    <w:rsid w:val="00BB78F0"/>
    <w:rsid w:val="00BC5786"/>
    <w:rsid w:val="00BC5EFE"/>
    <w:rsid w:val="00BC6B58"/>
    <w:rsid w:val="00BC6E69"/>
    <w:rsid w:val="00BC6E6D"/>
    <w:rsid w:val="00BD08EA"/>
    <w:rsid w:val="00BD098C"/>
    <w:rsid w:val="00BD1B0D"/>
    <w:rsid w:val="00BD23B9"/>
    <w:rsid w:val="00BD36F5"/>
    <w:rsid w:val="00BD4D1F"/>
    <w:rsid w:val="00BD4E3F"/>
    <w:rsid w:val="00BD645A"/>
    <w:rsid w:val="00BD6BD4"/>
    <w:rsid w:val="00BD7C88"/>
    <w:rsid w:val="00BE1178"/>
    <w:rsid w:val="00BE1C6A"/>
    <w:rsid w:val="00BE54BA"/>
    <w:rsid w:val="00BE5E52"/>
    <w:rsid w:val="00BF0590"/>
    <w:rsid w:val="00BF0AF8"/>
    <w:rsid w:val="00BF20F0"/>
    <w:rsid w:val="00BF2D73"/>
    <w:rsid w:val="00BF465C"/>
    <w:rsid w:val="00BF473D"/>
    <w:rsid w:val="00BF6D7A"/>
    <w:rsid w:val="00C008B6"/>
    <w:rsid w:val="00C00E57"/>
    <w:rsid w:val="00C02174"/>
    <w:rsid w:val="00C027C5"/>
    <w:rsid w:val="00C02FBE"/>
    <w:rsid w:val="00C05C5F"/>
    <w:rsid w:val="00C064BC"/>
    <w:rsid w:val="00C07542"/>
    <w:rsid w:val="00C07545"/>
    <w:rsid w:val="00C10346"/>
    <w:rsid w:val="00C10642"/>
    <w:rsid w:val="00C10659"/>
    <w:rsid w:val="00C12864"/>
    <w:rsid w:val="00C12EE3"/>
    <w:rsid w:val="00C144D2"/>
    <w:rsid w:val="00C14CE6"/>
    <w:rsid w:val="00C15365"/>
    <w:rsid w:val="00C16331"/>
    <w:rsid w:val="00C16F4C"/>
    <w:rsid w:val="00C16FCA"/>
    <w:rsid w:val="00C20CC6"/>
    <w:rsid w:val="00C22B94"/>
    <w:rsid w:val="00C23B86"/>
    <w:rsid w:val="00C24BFF"/>
    <w:rsid w:val="00C2508F"/>
    <w:rsid w:val="00C256B1"/>
    <w:rsid w:val="00C257B2"/>
    <w:rsid w:val="00C25C17"/>
    <w:rsid w:val="00C269AD"/>
    <w:rsid w:val="00C30141"/>
    <w:rsid w:val="00C30DCC"/>
    <w:rsid w:val="00C3178F"/>
    <w:rsid w:val="00C32283"/>
    <w:rsid w:val="00C33525"/>
    <w:rsid w:val="00C34844"/>
    <w:rsid w:val="00C40672"/>
    <w:rsid w:val="00C4155C"/>
    <w:rsid w:val="00C42F0B"/>
    <w:rsid w:val="00C466CB"/>
    <w:rsid w:val="00C46983"/>
    <w:rsid w:val="00C470BD"/>
    <w:rsid w:val="00C476CB"/>
    <w:rsid w:val="00C52168"/>
    <w:rsid w:val="00C52F67"/>
    <w:rsid w:val="00C546EA"/>
    <w:rsid w:val="00C55245"/>
    <w:rsid w:val="00C55F2E"/>
    <w:rsid w:val="00C57634"/>
    <w:rsid w:val="00C5767D"/>
    <w:rsid w:val="00C57822"/>
    <w:rsid w:val="00C61CF5"/>
    <w:rsid w:val="00C6343F"/>
    <w:rsid w:val="00C63D86"/>
    <w:rsid w:val="00C645AD"/>
    <w:rsid w:val="00C649F8"/>
    <w:rsid w:val="00C661BF"/>
    <w:rsid w:val="00C73C56"/>
    <w:rsid w:val="00C7474C"/>
    <w:rsid w:val="00C74851"/>
    <w:rsid w:val="00C75597"/>
    <w:rsid w:val="00C7714A"/>
    <w:rsid w:val="00C77AF1"/>
    <w:rsid w:val="00C77C76"/>
    <w:rsid w:val="00C8016F"/>
    <w:rsid w:val="00C81465"/>
    <w:rsid w:val="00C820A6"/>
    <w:rsid w:val="00C8279A"/>
    <w:rsid w:val="00C8417A"/>
    <w:rsid w:val="00C84335"/>
    <w:rsid w:val="00C847EB"/>
    <w:rsid w:val="00C853CF"/>
    <w:rsid w:val="00C86330"/>
    <w:rsid w:val="00C86728"/>
    <w:rsid w:val="00C87EC1"/>
    <w:rsid w:val="00C905D3"/>
    <w:rsid w:val="00C92F6C"/>
    <w:rsid w:val="00C93BFA"/>
    <w:rsid w:val="00C942AF"/>
    <w:rsid w:val="00C95B26"/>
    <w:rsid w:val="00C95DBC"/>
    <w:rsid w:val="00CA3C4A"/>
    <w:rsid w:val="00CA548C"/>
    <w:rsid w:val="00CB00A4"/>
    <w:rsid w:val="00CB09DA"/>
    <w:rsid w:val="00CB1626"/>
    <w:rsid w:val="00CB1843"/>
    <w:rsid w:val="00CB2ED6"/>
    <w:rsid w:val="00CB3508"/>
    <w:rsid w:val="00CB3CA8"/>
    <w:rsid w:val="00CB454F"/>
    <w:rsid w:val="00CB48B9"/>
    <w:rsid w:val="00CB4901"/>
    <w:rsid w:val="00CB60CE"/>
    <w:rsid w:val="00CB798D"/>
    <w:rsid w:val="00CC12CB"/>
    <w:rsid w:val="00CC1387"/>
    <w:rsid w:val="00CC16EF"/>
    <w:rsid w:val="00CC2168"/>
    <w:rsid w:val="00CC2935"/>
    <w:rsid w:val="00CC2E04"/>
    <w:rsid w:val="00CC635F"/>
    <w:rsid w:val="00CC679F"/>
    <w:rsid w:val="00CC67E2"/>
    <w:rsid w:val="00CD0A16"/>
    <w:rsid w:val="00CD13E2"/>
    <w:rsid w:val="00CD13FB"/>
    <w:rsid w:val="00CD3D12"/>
    <w:rsid w:val="00CD4918"/>
    <w:rsid w:val="00CD5CF0"/>
    <w:rsid w:val="00CE0E8D"/>
    <w:rsid w:val="00CE0EEA"/>
    <w:rsid w:val="00CE192F"/>
    <w:rsid w:val="00CE332C"/>
    <w:rsid w:val="00CE3408"/>
    <w:rsid w:val="00CE3E38"/>
    <w:rsid w:val="00CE4122"/>
    <w:rsid w:val="00CE556B"/>
    <w:rsid w:val="00CE651A"/>
    <w:rsid w:val="00CE6848"/>
    <w:rsid w:val="00CE733B"/>
    <w:rsid w:val="00CE7D64"/>
    <w:rsid w:val="00CF055C"/>
    <w:rsid w:val="00CF18CE"/>
    <w:rsid w:val="00CF5773"/>
    <w:rsid w:val="00D00564"/>
    <w:rsid w:val="00D02478"/>
    <w:rsid w:val="00D02874"/>
    <w:rsid w:val="00D0364C"/>
    <w:rsid w:val="00D03B6A"/>
    <w:rsid w:val="00D0575D"/>
    <w:rsid w:val="00D124DD"/>
    <w:rsid w:val="00D12562"/>
    <w:rsid w:val="00D151CC"/>
    <w:rsid w:val="00D16961"/>
    <w:rsid w:val="00D17DA2"/>
    <w:rsid w:val="00D206FE"/>
    <w:rsid w:val="00D20BEB"/>
    <w:rsid w:val="00D266BB"/>
    <w:rsid w:val="00D27C32"/>
    <w:rsid w:val="00D27DA5"/>
    <w:rsid w:val="00D307A1"/>
    <w:rsid w:val="00D315A6"/>
    <w:rsid w:val="00D31C21"/>
    <w:rsid w:val="00D3217F"/>
    <w:rsid w:val="00D33579"/>
    <w:rsid w:val="00D3535E"/>
    <w:rsid w:val="00D36114"/>
    <w:rsid w:val="00D40D45"/>
    <w:rsid w:val="00D44F56"/>
    <w:rsid w:val="00D45169"/>
    <w:rsid w:val="00D4713E"/>
    <w:rsid w:val="00D5021E"/>
    <w:rsid w:val="00D5074B"/>
    <w:rsid w:val="00D50904"/>
    <w:rsid w:val="00D5149F"/>
    <w:rsid w:val="00D54152"/>
    <w:rsid w:val="00D56730"/>
    <w:rsid w:val="00D6016C"/>
    <w:rsid w:val="00D6197E"/>
    <w:rsid w:val="00D62BF9"/>
    <w:rsid w:val="00D63401"/>
    <w:rsid w:val="00D64981"/>
    <w:rsid w:val="00D65633"/>
    <w:rsid w:val="00D65CAB"/>
    <w:rsid w:val="00D71FE5"/>
    <w:rsid w:val="00D72D73"/>
    <w:rsid w:val="00D7347A"/>
    <w:rsid w:val="00D75FE9"/>
    <w:rsid w:val="00D76B93"/>
    <w:rsid w:val="00D80A41"/>
    <w:rsid w:val="00D81900"/>
    <w:rsid w:val="00D823D0"/>
    <w:rsid w:val="00D8349F"/>
    <w:rsid w:val="00D90601"/>
    <w:rsid w:val="00D91715"/>
    <w:rsid w:val="00D924E6"/>
    <w:rsid w:val="00D9373A"/>
    <w:rsid w:val="00D93E17"/>
    <w:rsid w:val="00D9484B"/>
    <w:rsid w:val="00D95180"/>
    <w:rsid w:val="00D9546F"/>
    <w:rsid w:val="00DA0653"/>
    <w:rsid w:val="00DA0DBB"/>
    <w:rsid w:val="00DA360C"/>
    <w:rsid w:val="00DA6583"/>
    <w:rsid w:val="00DB4CDD"/>
    <w:rsid w:val="00DB667A"/>
    <w:rsid w:val="00DB6A1D"/>
    <w:rsid w:val="00DC004A"/>
    <w:rsid w:val="00DC0183"/>
    <w:rsid w:val="00DC070E"/>
    <w:rsid w:val="00DC0D4C"/>
    <w:rsid w:val="00DC1555"/>
    <w:rsid w:val="00DC4479"/>
    <w:rsid w:val="00DC4D9B"/>
    <w:rsid w:val="00DC54DC"/>
    <w:rsid w:val="00DD1571"/>
    <w:rsid w:val="00DD15CD"/>
    <w:rsid w:val="00DD1D3C"/>
    <w:rsid w:val="00DD20DE"/>
    <w:rsid w:val="00DD219F"/>
    <w:rsid w:val="00DD2F5D"/>
    <w:rsid w:val="00DD3381"/>
    <w:rsid w:val="00DD34F0"/>
    <w:rsid w:val="00DD4551"/>
    <w:rsid w:val="00DE05C8"/>
    <w:rsid w:val="00DE0917"/>
    <w:rsid w:val="00DE3483"/>
    <w:rsid w:val="00DE39C1"/>
    <w:rsid w:val="00DE6DC0"/>
    <w:rsid w:val="00DE7315"/>
    <w:rsid w:val="00DE7DBB"/>
    <w:rsid w:val="00DF139A"/>
    <w:rsid w:val="00DF35DF"/>
    <w:rsid w:val="00DF51B1"/>
    <w:rsid w:val="00DF646F"/>
    <w:rsid w:val="00DF6E39"/>
    <w:rsid w:val="00E02B01"/>
    <w:rsid w:val="00E0360B"/>
    <w:rsid w:val="00E03C36"/>
    <w:rsid w:val="00E06265"/>
    <w:rsid w:val="00E06617"/>
    <w:rsid w:val="00E11463"/>
    <w:rsid w:val="00E1194A"/>
    <w:rsid w:val="00E12B63"/>
    <w:rsid w:val="00E14330"/>
    <w:rsid w:val="00E16C3C"/>
    <w:rsid w:val="00E17B7F"/>
    <w:rsid w:val="00E203D5"/>
    <w:rsid w:val="00E20948"/>
    <w:rsid w:val="00E2386B"/>
    <w:rsid w:val="00E267CD"/>
    <w:rsid w:val="00E2790C"/>
    <w:rsid w:val="00E30DBA"/>
    <w:rsid w:val="00E30DCB"/>
    <w:rsid w:val="00E320AB"/>
    <w:rsid w:val="00E33030"/>
    <w:rsid w:val="00E3382B"/>
    <w:rsid w:val="00E3461A"/>
    <w:rsid w:val="00E35DF1"/>
    <w:rsid w:val="00E3664D"/>
    <w:rsid w:val="00E36A85"/>
    <w:rsid w:val="00E42D69"/>
    <w:rsid w:val="00E43870"/>
    <w:rsid w:val="00E43EE4"/>
    <w:rsid w:val="00E44579"/>
    <w:rsid w:val="00E4471B"/>
    <w:rsid w:val="00E45B23"/>
    <w:rsid w:val="00E46340"/>
    <w:rsid w:val="00E46C6C"/>
    <w:rsid w:val="00E51FBE"/>
    <w:rsid w:val="00E523D0"/>
    <w:rsid w:val="00E6062F"/>
    <w:rsid w:val="00E60A67"/>
    <w:rsid w:val="00E61535"/>
    <w:rsid w:val="00E636E0"/>
    <w:rsid w:val="00E63A75"/>
    <w:rsid w:val="00E65DE0"/>
    <w:rsid w:val="00E67BB7"/>
    <w:rsid w:val="00E71B09"/>
    <w:rsid w:val="00E7681D"/>
    <w:rsid w:val="00E770CF"/>
    <w:rsid w:val="00E8568A"/>
    <w:rsid w:val="00E85D0F"/>
    <w:rsid w:val="00E90325"/>
    <w:rsid w:val="00E904DE"/>
    <w:rsid w:val="00E9064C"/>
    <w:rsid w:val="00E9138A"/>
    <w:rsid w:val="00E96A44"/>
    <w:rsid w:val="00E975BB"/>
    <w:rsid w:val="00E97808"/>
    <w:rsid w:val="00E97A50"/>
    <w:rsid w:val="00EA04FE"/>
    <w:rsid w:val="00EA131B"/>
    <w:rsid w:val="00EA2D8C"/>
    <w:rsid w:val="00EA3116"/>
    <w:rsid w:val="00EA775B"/>
    <w:rsid w:val="00EB095F"/>
    <w:rsid w:val="00EB0DC4"/>
    <w:rsid w:val="00EB173B"/>
    <w:rsid w:val="00EB1B88"/>
    <w:rsid w:val="00EB2544"/>
    <w:rsid w:val="00EB2F77"/>
    <w:rsid w:val="00EB40C6"/>
    <w:rsid w:val="00EB4F1E"/>
    <w:rsid w:val="00EB5831"/>
    <w:rsid w:val="00EB5872"/>
    <w:rsid w:val="00EB6B3C"/>
    <w:rsid w:val="00EB7228"/>
    <w:rsid w:val="00EB7832"/>
    <w:rsid w:val="00EC00F3"/>
    <w:rsid w:val="00EC0284"/>
    <w:rsid w:val="00EC0FFD"/>
    <w:rsid w:val="00EC14B9"/>
    <w:rsid w:val="00EC19EC"/>
    <w:rsid w:val="00EC32CB"/>
    <w:rsid w:val="00EC3519"/>
    <w:rsid w:val="00EC3CA0"/>
    <w:rsid w:val="00EC59F1"/>
    <w:rsid w:val="00EC5F2E"/>
    <w:rsid w:val="00EC716F"/>
    <w:rsid w:val="00EC77D5"/>
    <w:rsid w:val="00EC7895"/>
    <w:rsid w:val="00ED0C25"/>
    <w:rsid w:val="00ED1EC0"/>
    <w:rsid w:val="00ED2AB0"/>
    <w:rsid w:val="00ED3883"/>
    <w:rsid w:val="00ED3BED"/>
    <w:rsid w:val="00ED408C"/>
    <w:rsid w:val="00ED4627"/>
    <w:rsid w:val="00ED5356"/>
    <w:rsid w:val="00ED677D"/>
    <w:rsid w:val="00ED74D8"/>
    <w:rsid w:val="00ED7BC3"/>
    <w:rsid w:val="00ED7E59"/>
    <w:rsid w:val="00EE6557"/>
    <w:rsid w:val="00EE71DC"/>
    <w:rsid w:val="00EE79FE"/>
    <w:rsid w:val="00EF1832"/>
    <w:rsid w:val="00EF1901"/>
    <w:rsid w:val="00EF23C7"/>
    <w:rsid w:val="00EF33CA"/>
    <w:rsid w:val="00EF3D6D"/>
    <w:rsid w:val="00EF56A1"/>
    <w:rsid w:val="00EF66D6"/>
    <w:rsid w:val="00EF6980"/>
    <w:rsid w:val="00EF6A9F"/>
    <w:rsid w:val="00EF76A0"/>
    <w:rsid w:val="00EF7A9A"/>
    <w:rsid w:val="00F021D1"/>
    <w:rsid w:val="00F046E8"/>
    <w:rsid w:val="00F04FE9"/>
    <w:rsid w:val="00F06D8C"/>
    <w:rsid w:val="00F11AE0"/>
    <w:rsid w:val="00F122AD"/>
    <w:rsid w:val="00F17D35"/>
    <w:rsid w:val="00F17D40"/>
    <w:rsid w:val="00F20191"/>
    <w:rsid w:val="00F20408"/>
    <w:rsid w:val="00F20809"/>
    <w:rsid w:val="00F20F3F"/>
    <w:rsid w:val="00F21B46"/>
    <w:rsid w:val="00F22243"/>
    <w:rsid w:val="00F22C8A"/>
    <w:rsid w:val="00F23262"/>
    <w:rsid w:val="00F24CDD"/>
    <w:rsid w:val="00F25328"/>
    <w:rsid w:val="00F26839"/>
    <w:rsid w:val="00F2691B"/>
    <w:rsid w:val="00F26B44"/>
    <w:rsid w:val="00F31B38"/>
    <w:rsid w:val="00F31DDB"/>
    <w:rsid w:val="00F326CB"/>
    <w:rsid w:val="00F333B9"/>
    <w:rsid w:val="00F334CC"/>
    <w:rsid w:val="00F3536E"/>
    <w:rsid w:val="00F40DB8"/>
    <w:rsid w:val="00F414E1"/>
    <w:rsid w:val="00F41969"/>
    <w:rsid w:val="00F42188"/>
    <w:rsid w:val="00F42893"/>
    <w:rsid w:val="00F4295B"/>
    <w:rsid w:val="00F44DD8"/>
    <w:rsid w:val="00F479C1"/>
    <w:rsid w:val="00F47BE5"/>
    <w:rsid w:val="00F50574"/>
    <w:rsid w:val="00F54745"/>
    <w:rsid w:val="00F55584"/>
    <w:rsid w:val="00F57E57"/>
    <w:rsid w:val="00F62D7F"/>
    <w:rsid w:val="00F64FBD"/>
    <w:rsid w:val="00F6686B"/>
    <w:rsid w:val="00F67ECB"/>
    <w:rsid w:val="00F710AC"/>
    <w:rsid w:val="00F71B27"/>
    <w:rsid w:val="00F74494"/>
    <w:rsid w:val="00F7484F"/>
    <w:rsid w:val="00F750B5"/>
    <w:rsid w:val="00F808F1"/>
    <w:rsid w:val="00F8143B"/>
    <w:rsid w:val="00F81569"/>
    <w:rsid w:val="00F81DFF"/>
    <w:rsid w:val="00F82844"/>
    <w:rsid w:val="00F8527E"/>
    <w:rsid w:val="00F85F9B"/>
    <w:rsid w:val="00F869DE"/>
    <w:rsid w:val="00F86AF4"/>
    <w:rsid w:val="00F92953"/>
    <w:rsid w:val="00F937FF"/>
    <w:rsid w:val="00F97180"/>
    <w:rsid w:val="00F97335"/>
    <w:rsid w:val="00F973B1"/>
    <w:rsid w:val="00FA3F5D"/>
    <w:rsid w:val="00FA5265"/>
    <w:rsid w:val="00FA5A71"/>
    <w:rsid w:val="00FA777B"/>
    <w:rsid w:val="00FA78CB"/>
    <w:rsid w:val="00FA7BE8"/>
    <w:rsid w:val="00FB0AB2"/>
    <w:rsid w:val="00FB195C"/>
    <w:rsid w:val="00FB1CC2"/>
    <w:rsid w:val="00FB28B9"/>
    <w:rsid w:val="00FB4382"/>
    <w:rsid w:val="00FB52AC"/>
    <w:rsid w:val="00FC1876"/>
    <w:rsid w:val="00FC231E"/>
    <w:rsid w:val="00FC2D7D"/>
    <w:rsid w:val="00FC41C3"/>
    <w:rsid w:val="00FC4C82"/>
    <w:rsid w:val="00FC7072"/>
    <w:rsid w:val="00FC7363"/>
    <w:rsid w:val="00FC7D44"/>
    <w:rsid w:val="00FD155F"/>
    <w:rsid w:val="00FD1E67"/>
    <w:rsid w:val="00FD2045"/>
    <w:rsid w:val="00FD2852"/>
    <w:rsid w:val="00FD2CEB"/>
    <w:rsid w:val="00FD376B"/>
    <w:rsid w:val="00FD48CD"/>
    <w:rsid w:val="00FD4E38"/>
    <w:rsid w:val="00FD537B"/>
    <w:rsid w:val="00FD62EE"/>
    <w:rsid w:val="00FD6411"/>
    <w:rsid w:val="00FD677D"/>
    <w:rsid w:val="00FD75EC"/>
    <w:rsid w:val="00FE1ABC"/>
    <w:rsid w:val="00FE24D3"/>
    <w:rsid w:val="00FE3455"/>
    <w:rsid w:val="00FE34FE"/>
    <w:rsid w:val="00FE3BC6"/>
    <w:rsid w:val="00FE47B0"/>
    <w:rsid w:val="00FE4C3C"/>
    <w:rsid w:val="00FE7585"/>
    <w:rsid w:val="00FE778F"/>
    <w:rsid w:val="00FE7F7B"/>
    <w:rsid w:val="00FF02C2"/>
    <w:rsid w:val="00FF29DE"/>
    <w:rsid w:val="00FF2DF0"/>
    <w:rsid w:val="00FF38E7"/>
    <w:rsid w:val="00FF3EE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BBEB-4106-4C29-B707-22DE2C7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505"/>
    <w:rPr>
      <w:b/>
      <w:bCs/>
    </w:rPr>
  </w:style>
  <w:style w:type="character" w:styleId="a5">
    <w:name w:val="Hyperlink"/>
    <w:basedOn w:val="a0"/>
    <w:uiPriority w:val="99"/>
    <w:semiHidden/>
    <w:unhideWhenUsed/>
    <w:rsid w:val="0080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1629</Words>
  <Characters>9291</Characters>
  <Application>Microsoft Office Word</Application>
  <DocSecurity>0</DocSecurity>
  <Lines>77</Lines>
  <Paragraphs>21</Paragraphs>
  <ScaleCrop>false</ScaleCrop>
  <Company>Microsoft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 кабинет</dc:creator>
  <cp:keywords/>
  <dc:description/>
  <cp:lastModifiedBy>Рабочий Компьютер</cp:lastModifiedBy>
  <cp:revision>4</cp:revision>
  <dcterms:created xsi:type="dcterms:W3CDTF">2022-03-15T04:28:00Z</dcterms:created>
  <dcterms:modified xsi:type="dcterms:W3CDTF">2022-03-15T11:38:00Z</dcterms:modified>
</cp:coreProperties>
</file>